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E34" w:rsidRDefault="00B931FC" w:rsidP="00B931FC">
      <w:pPr>
        <w:ind w:left="-709" w:firstLine="709"/>
      </w:pPr>
      <w:r w:rsidRPr="00B931FC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СКАН 2\Положение о порядке возникновения, приостановления...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2\Положение о порядке возникновения, приостановления....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E34" w:rsidRDefault="00253E34" w:rsidP="00253E34">
      <w:pPr>
        <w:jc w:val="center"/>
        <w:rPr>
          <w:b/>
        </w:rPr>
      </w:pPr>
    </w:p>
    <w:p w:rsidR="00B931FC" w:rsidRDefault="00B931FC" w:rsidP="00253E34">
      <w:pPr>
        <w:rPr>
          <w:rFonts w:ascii="Times New Roman" w:hAnsi="Times New Roman" w:cs="Times New Roman"/>
          <w:b/>
          <w:sz w:val="24"/>
          <w:szCs w:val="24"/>
        </w:rPr>
      </w:pP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53E34">
        <w:rPr>
          <w:rFonts w:ascii="Times New Roman" w:hAnsi="Times New Roman" w:cs="Times New Roman"/>
          <w:sz w:val="24"/>
          <w:szCs w:val="24"/>
        </w:rPr>
        <w:lastRenderedPageBreak/>
        <w:t>обучающимися (воспитанниками) содержания образовательных программ дошкольного образования.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>1.4. Участники образовательных отношений – обучающиеся (воспитанники), родители (законные представители) обучающихся (воспитанников), педагогические работники и их представители, организации, осуществляющие образовательную деятельность.</w:t>
      </w:r>
    </w:p>
    <w:p w:rsidR="00253E34" w:rsidRPr="00253E34" w:rsidRDefault="00253E34" w:rsidP="00253E34">
      <w:pPr>
        <w:rPr>
          <w:rFonts w:ascii="Times New Roman" w:hAnsi="Times New Roman" w:cs="Times New Roman"/>
          <w:b/>
          <w:sz w:val="24"/>
          <w:szCs w:val="24"/>
        </w:rPr>
      </w:pPr>
      <w:r w:rsidRPr="00253E34">
        <w:rPr>
          <w:rFonts w:ascii="Times New Roman" w:hAnsi="Times New Roman" w:cs="Times New Roman"/>
          <w:b/>
          <w:sz w:val="24"/>
          <w:szCs w:val="24"/>
        </w:rPr>
        <w:t>2. Возникновение образовательных отношений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2.1. Образовательные отношения возникают при заключении договора об образовании по образовательным программам дошкольного образования (далее - Договор) между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 xml:space="preserve">, в лице заведующего, и родителями (законными представителями) ребёнка, зачисляемого 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>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>2.2. Договор с родителями составляется в 2 экземплярах с обязательной выдачей одного экземпляра договора родителю (законному представителю) под роспись.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2.3. Основанием возникновения образовательных отношений являются: заявление от родителей (законных представителей) ребёнка, приказ о приёме (зачислении) ребёнка для обучения 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>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2.4. Приём детей 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 xml:space="preserve"> осуществляется по личному заявлению родителя (законного представителя) ребёнка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2.5. Документы о приёме подаются 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 xml:space="preserve"> при наличии направления на зачисление, выданного комиссией </w:t>
      </w:r>
      <w:r>
        <w:rPr>
          <w:rFonts w:ascii="Times New Roman" w:hAnsi="Times New Roman" w:cs="Times New Roman"/>
          <w:sz w:val="24"/>
          <w:szCs w:val="24"/>
        </w:rPr>
        <w:t>МКУ «Управление образования» г. Махачкала</w:t>
      </w:r>
      <w:r w:rsidRPr="00253E34">
        <w:rPr>
          <w:rFonts w:ascii="Times New Roman" w:hAnsi="Times New Roman" w:cs="Times New Roman"/>
          <w:sz w:val="24"/>
          <w:szCs w:val="24"/>
        </w:rPr>
        <w:t>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2.6. Дети с ограниченными возможностями здоровья принимаются 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 xml:space="preserve"> на обучение по адаптированной образовательной программе дошкольного образования только на основании рекомендаций психолого-медико-педагогической комиссии и с согласия родителей (законных представителей).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>2.7. В заявлении родителями (законными представителями) ребенка указываются следующие сведения: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2.8. Для приёма 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детей,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документ, содержащий сведения о регистрации ребенка по месту жительства.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2.9.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</w:t>
      </w:r>
      <w:r w:rsidRPr="00253E34">
        <w:rPr>
          <w:rFonts w:ascii="Times New Roman" w:hAnsi="Times New Roman" w:cs="Times New Roman"/>
          <w:sz w:val="24"/>
          <w:szCs w:val="24"/>
        </w:rPr>
        <w:lastRenderedPageBreak/>
        <w:t xml:space="preserve">родство заявителя (или законность представления прав ребенка), и документ, подтверждающий право </w:t>
      </w:r>
      <w:r>
        <w:rPr>
          <w:rFonts w:ascii="Times New Roman" w:hAnsi="Times New Roman" w:cs="Times New Roman"/>
          <w:sz w:val="24"/>
          <w:szCs w:val="24"/>
        </w:rPr>
        <w:t xml:space="preserve">заявителя </w:t>
      </w:r>
      <w:r w:rsidRPr="00253E34">
        <w:rPr>
          <w:rFonts w:ascii="Times New Roman" w:hAnsi="Times New Roman" w:cs="Times New Roman"/>
          <w:sz w:val="24"/>
          <w:szCs w:val="24"/>
        </w:rPr>
        <w:t>на пребывание в Российской Федерации.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>2.10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2.11. Приём детей, впервые поступающих 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>, осуществляется на основании медицинского заключения.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2.12.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 xml:space="preserve"> может осуществлять приём заявления от родителей (законных представителей) ребёнка в форме электронного документа с использованием информационно-телекоммуникационных сетей общего пользования.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2.13. Копии предъявляемых при приёме документов хранятся 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 xml:space="preserve"> все время обучения ребенка.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2.14.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 xml:space="preserve"> обязано ознакомить родителей (законных представителей) с Уставом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>, лицензией на право ведения образовательной деятельности, образовательными программами и другими документами, регламентирующими организацию образовательного процесса.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2.15.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 xml:space="preserve"> фиксируется в заявлении о приеме и заверяется личной подписью родителей (законных представителей) ребенка.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>2.16.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2.17. Возникновение образовательных отношений в связи с приёмом ребёнка 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 xml:space="preserve"> по письменному заявлению родителей (законных представителей) оформляется в соответствии с Правилами приёма на обучение по образовательным программам 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>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2.18. После приёма документов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 xml:space="preserve"> в лице заведующего заключает договор об образовании по образовательным программам дошкольного образования (далее - Договор) с родителями (законными представителями) ребёнка.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2.19. Приказ о зачислении 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 xml:space="preserve"> издается в течение трех рабочих дней после заключенного Договора.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2.20. Приказ о зачислении ребёнка в трехдневный срок после издания размещается на информационном стенде образовательной организации и на официальном сайте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 xml:space="preserve"> в сети Интернет сроком 30 (тридцать) календарных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>дней.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2.21. На каждого обучающегося (воспитанника), зачисленного 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>, заводится личное дело, в котором хранятся все сданные документы.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2.22. Права и обязанности обучающегося (воспитанника), предусмотренные законодательством Российской Федерации об образовании и локальными нормативными </w:t>
      </w:r>
      <w:r w:rsidRPr="00253E34">
        <w:rPr>
          <w:rFonts w:ascii="Times New Roman" w:hAnsi="Times New Roman" w:cs="Times New Roman"/>
          <w:sz w:val="24"/>
          <w:szCs w:val="24"/>
        </w:rPr>
        <w:lastRenderedPageBreak/>
        <w:t xml:space="preserve">актами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>, возникают у обучающегося (воспитанника), принятого на обучение, с даты, указанной в приказе о приёме на обучение.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2.23. Приём 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 xml:space="preserve"> осуществляется в течение всего календарного года при наличии свободных мест.</w:t>
      </w:r>
    </w:p>
    <w:p w:rsidR="00253E34" w:rsidRPr="00253E34" w:rsidRDefault="00253E34" w:rsidP="00253E34">
      <w:pPr>
        <w:rPr>
          <w:rFonts w:ascii="Times New Roman" w:hAnsi="Times New Roman" w:cs="Times New Roman"/>
          <w:b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>3</w:t>
      </w:r>
      <w:r w:rsidRPr="00253E34">
        <w:rPr>
          <w:rFonts w:ascii="Times New Roman" w:hAnsi="Times New Roman" w:cs="Times New Roman"/>
          <w:b/>
          <w:sz w:val="24"/>
          <w:szCs w:val="24"/>
        </w:rPr>
        <w:t>. Приостановление образовательных отношений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 3.1. Образовательные отношения приостанавливаются в случае изменения условий получения обучающимся (воспитанником) образования по конкретной образовательной программе, повлекшего за собой изменение взаимных прав и обязанностей обучающегося (воспитанника), родителей (законных представителей) и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>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3.2. Образовательные отношения могут быть приостановлены как по инициативе родителей (законных представителей) обучающихся (воспитанников), так и по инициативе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>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>3.3. Отношения могут быть приостановлены в случае: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>- болезни обучающегося (воспитанника);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53E34">
        <w:rPr>
          <w:rFonts w:ascii="Times New Roman" w:hAnsi="Times New Roman" w:cs="Times New Roman"/>
          <w:sz w:val="24"/>
          <w:szCs w:val="24"/>
        </w:rPr>
        <w:t>санаторно-курортного лечения</w:t>
      </w:r>
      <w:proofErr w:type="gramEnd"/>
      <w:r w:rsidRPr="00253E34">
        <w:rPr>
          <w:rFonts w:ascii="Times New Roman" w:hAnsi="Times New Roman" w:cs="Times New Roman"/>
          <w:sz w:val="24"/>
          <w:szCs w:val="24"/>
        </w:rPr>
        <w:t xml:space="preserve"> обучающегося (воспитанника);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>- отпуска родителей (законных представителей) обучающегося (воспитанника);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- карантина 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>;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- ремонта 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>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>3.4. Приостановление отношений по инициативе родителей (законных представителей) возникают на основании их заявления.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3.5. Основанием для приостановления образовательных отношений по инициативе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 xml:space="preserve"> является приказ, изданный заведующим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 xml:space="preserve"> или уполномоченным им лицом.</w:t>
      </w:r>
    </w:p>
    <w:p w:rsidR="00253E34" w:rsidRPr="00253E34" w:rsidRDefault="00253E34" w:rsidP="00253E34">
      <w:pPr>
        <w:rPr>
          <w:rFonts w:ascii="Times New Roman" w:hAnsi="Times New Roman" w:cs="Times New Roman"/>
          <w:b/>
          <w:sz w:val="24"/>
          <w:szCs w:val="24"/>
        </w:rPr>
      </w:pPr>
      <w:r w:rsidRPr="00253E34">
        <w:rPr>
          <w:rFonts w:ascii="Times New Roman" w:hAnsi="Times New Roman" w:cs="Times New Roman"/>
          <w:b/>
          <w:sz w:val="24"/>
          <w:szCs w:val="24"/>
        </w:rPr>
        <w:t>4. Прекращение образовательных отношений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>4.1. Образовательные отношения прекращаются в следующих случаях: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>- в связи с получением дошкольного образования (завершения обучения);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>- по инициативе родителей (законных представителей) обучающегося (воспитанника), в том числе в случае перевода ребёнка в другое дошкольное учреждение по письменному заявлению родителей (законных представителей) обучающегося (воспитанника);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- по обстоятельствам, не зависящим от родителей (законных представителей) обучающегося (воспитанника) и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 xml:space="preserve">, в том числе ликвидации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>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4.2. Досрочное прекращение образовательных отношений по инициативе родителей (законных представителей) обучающегося (воспитанника) не влечет за собой возникновение каких-либо дополнительных, в том числе материальных, обязательств перед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>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4.3. Основанием для прекращения образовательных отношений является приказ заведующего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 xml:space="preserve"> об отчислении или переводе обучающегося (воспитанника).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lastRenderedPageBreak/>
        <w:t xml:space="preserve">4.4. Права и обязанности обучающегося (воспитанника), предусмотренные законодательством об образовании и локальными нормативными актами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 xml:space="preserve">, прекращаются с даты его отчисления из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>.</w:t>
      </w:r>
    </w:p>
    <w:p w:rsidR="00253E34" w:rsidRPr="00253E34" w:rsidRDefault="00253E34" w:rsidP="00253E34">
      <w:pPr>
        <w:rPr>
          <w:rFonts w:ascii="Times New Roman" w:hAnsi="Times New Roman" w:cs="Times New Roman"/>
          <w:b/>
          <w:sz w:val="24"/>
          <w:szCs w:val="24"/>
        </w:rPr>
      </w:pPr>
      <w:r w:rsidRPr="00253E34">
        <w:rPr>
          <w:rFonts w:ascii="Times New Roman" w:hAnsi="Times New Roman" w:cs="Times New Roman"/>
          <w:b/>
          <w:sz w:val="24"/>
          <w:szCs w:val="24"/>
        </w:rPr>
        <w:t>5. Заключ</w:t>
      </w:r>
      <w:r>
        <w:rPr>
          <w:rFonts w:ascii="Times New Roman" w:hAnsi="Times New Roman" w:cs="Times New Roman"/>
          <w:b/>
          <w:sz w:val="24"/>
          <w:szCs w:val="24"/>
        </w:rPr>
        <w:t>ение П</w:t>
      </w:r>
      <w:r w:rsidRPr="00253E34">
        <w:rPr>
          <w:rFonts w:ascii="Times New Roman" w:hAnsi="Times New Roman" w:cs="Times New Roman"/>
          <w:b/>
          <w:sz w:val="24"/>
          <w:szCs w:val="24"/>
        </w:rPr>
        <w:t>оложения</w:t>
      </w:r>
    </w:p>
    <w:p w:rsidR="00253E34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5.1. Настоящий Порядок вступает в действие с момента утверждения и издания </w:t>
      </w:r>
      <w:proofErr w:type="gramStart"/>
      <w:r w:rsidRPr="00253E34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Pr="00253E34">
        <w:rPr>
          <w:rFonts w:ascii="Times New Roman" w:hAnsi="Times New Roman" w:cs="Times New Roman"/>
          <w:sz w:val="24"/>
          <w:szCs w:val="24"/>
        </w:rPr>
        <w:t xml:space="preserve"> заведующего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 xml:space="preserve"> и действует до принятия нового.</w:t>
      </w:r>
    </w:p>
    <w:p w:rsidR="000A3C55" w:rsidRPr="00253E34" w:rsidRDefault="00253E34" w:rsidP="00253E34">
      <w:pPr>
        <w:rPr>
          <w:rFonts w:ascii="Times New Roman" w:hAnsi="Times New Roman" w:cs="Times New Roman"/>
          <w:sz w:val="24"/>
          <w:szCs w:val="24"/>
        </w:rPr>
      </w:pPr>
      <w:r w:rsidRPr="00253E34">
        <w:rPr>
          <w:rFonts w:ascii="Times New Roman" w:hAnsi="Times New Roman" w:cs="Times New Roman"/>
          <w:sz w:val="24"/>
          <w:szCs w:val="24"/>
        </w:rPr>
        <w:t xml:space="preserve">5.2. Изменения в настоящий Порядок могут вноситься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53E34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Российской Федерации.</w:t>
      </w:r>
    </w:p>
    <w:sectPr w:rsidR="000A3C55" w:rsidRPr="00253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981"/>
    <w:rsid w:val="000A3C55"/>
    <w:rsid w:val="00253E34"/>
    <w:rsid w:val="003936C0"/>
    <w:rsid w:val="006A1981"/>
    <w:rsid w:val="00B9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9DA9F-59C6-4037-9F1C-A623A9FD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1171</Words>
  <Characters>6681</Characters>
  <Application>Microsoft Office Word</Application>
  <DocSecurity>0</DocSecurity>
  <Lines>55</Lines>
  <Paragraphs>15</Paragraphs>
  <ScaleCrop>false</ScaleCrop>
  <Company/>
  <LinksUpToDate>false</LinksUpToDate>
  <CharactersWithSpaces>7837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2019-03-16T18:42:00Z</dcterms:created>
  <dcterms:modified xsi:type="dcterms:W3CDTF">2019-04-09T11:24:00Z</dcterms:modified>
</cp:coreProperties>
</file>