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CA" w:rsidRDefault="00BF0DCA"/>
    <w:p w:rsidR="00FA726D" w:rsidRDefault="00FA726D" w:rsidP="00CE3168">
      <w:pPr>
        <w:pStyle w:val="a3"/>
        <w:shd w:val="clear" w:color="auto" w:fill="FFFFFF"/>
        <w:spacing w:before="212" w:beforeAutospacing="0" w:after="212" w:afterAutospacing="0"/>
        <w:rPr>
          <w:rFonts w:ascii="Arial" w:hAnsi="Arial" w:cs="Arial"/>
          <w:color w:val="333333"/>
          <w:sz w:val="23"/>
          <w:szCs w:val="23"/>
        </w:rPr>
      </w:pPr>
    </w:p>
    <w:p w:rsidR="00432DFC" w:rsidRDefault="005F41EC" w:rsidP="00CE3168">
      <w:pPr>
        <w:pStyle w:val="a3"/>
        <w:shd w:val="clear" w:color="auto" w:fill="FFFFFF"/>
        <w:spacing w:before="212" w:beforeAutospacing="0" w:after="212" w:afterAutospacing="0"/>
        <w:rPr>
          <w:rFonts w:ascii="Arial" w:hAnsi="Arial" w:cs="Arial"/>
          <w:color w:val="333333"/>
          <w:sz w:val="23"/>
          <w:szCs w:val="23"/>
        </w:rPr>
      </w:pPr>
      <w:r w:rsidRPr="005F41EC">
        <w:rPr>
          <w:rFonts w:ascii="Arial" w:hAnsi="Arial" w:cs="Arial"/>
          <w:noProof/>
          <w:color w:val="333333"/>
          <w:sz w:val="23"/>
          <w:szCs w:val="23"/>
        </w:rPr>
        <w:drawing>
          <wp:inline distT="0" distB="0" distL="0" distR="0">
            <wp:extent cx="6482715" cy="9336529"/>
            <wp:effectExtent l="0" t="0" r="0" b="0"/>
            <wp:docPr id="1" name="Рисунок 1" descr="C:\Users\user\Desktop\СКАН 3\Положение о планирова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3\Положение о планировании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933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A6C" w:rsidRDefault="00432DFC" w:rsidP="005F41EC">
      <w:pPr>
        <w:pStyle w:val="a3"/>
        <w:shd w:val="clear" w:color="auto" w:fill="FFFFFF"/>
        <w:spacing w:before="212" w:beforeAutospacing="0" w:after="212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 xml:space="preserve">   </w:t>
      </w:r>
      <w:bookmarkStart w:id="0" w:name="_GoBack"/>
      <w:bookmarkEnd w:id="0"/>
    </w:p>
    <w:p w:rsidR="00CE3168" w:rsidRPr="00CE3168" w:rsidRDefault="00CE3168" w:rsidP="00FA726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 планировании</w:t>
      </w:r>
    </w:p>
    <w:p w:rsidR="00CE3168" w:rsidRDefault="00CE3168" w:rsidP="00CE3168">
      <w:pPr>
        <w:shd w:val="clear" w:color="auto" w:fill="FFFFFF"/>
        <w:spacing w:before="120" w:after="12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воспитательно-образовательного процесса в </w:t>
      </w:r>
      <w:r w:rsidR="00432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«Детский сад №41»</w:t>
      </w:r>
    </w:p>
    <w:p w:rsidR="00432DFC" w:rsidRPr="00CE3168" w:rsidRDefault="00432DFC" w:rsidP="00CE3168">
      <w:pPr>
        <w:shd w:val="clear" w:color="auto" w:fill="FFFFFF"/>
        <w:spacing w:before="120" w:after="12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положения.</w:t>
      </w:r>
    </w:p>
    <w:p w:rsidR="00CE3168" w:rsidRPr="00CE3168" w:rsidRDefault="00CE3168" w:rsidP="00A37128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Настоящее  Положение разработано для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  учреждения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№41» г. Махачкалы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 Законом Российской Федерации от 29.12.2012г. № 273 – ФЗ «Об образовании в Российской Федерации»,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 Санитарно-эпидемиологическими правилами и нормативами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2.4.1.3049-13), инструктивно- методическим письмом «О гигиенических требованиях к максимальной нагрузке на детей дошкольного возраста в организованных формах обучения», Уставом муниципального бюджетного дошкольного образовательного  учреждения (далее - Организация) и регламентирует работу  по организации работы кружков  в Учреждении.</w:t>
      </w:r>
    </w:p>
    <w:p w:rsidR="00CE3168" w:rsidRPr="005A7EAF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Календарный план</w:t>
      </w:r>
      <w:r w:rsidR="005A7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воспитательно-образовательного  процесса в возрастных группах – это заблаговременное определение порядка, последовательности осуществления воспитательно-образовательной  работы с указанием необходимых условий, используемых средств, форм и </w:t>
      </w:r>
      <w:r w:rsidRPr="005A7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методов. Календарный план является обязательным документом</w:t>
      </w:r>
      <w:r w:rsidR="008B7A22" w:rsidRPr="005A7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7A22" w:rsidRPr="005A7EAF" w:rsidRDefault="008B7A22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A7EAF">
        <w:rPr>
          <w:rFonts w:ascii="Times New Roman" w:hAnsi="Times New Roman" w:cs="Times New Roman"/>
          <w:sz w:val="24"/>
          <w:szCs w:val="24"/>
        </w:rPr>
        <w:t xml:space="preserve">1.3. Перспективный план воспитательно-образовательного процесса в возрастных группах – это заблаговременное определение порядка, последовательности осуществления воспитательно-образовательного процесса на учебный год с определением задач и содержания на каждый месяц. </w:t>
      </w:r>
    </w:p>
    <w:p w:rsidR="008B7A22" w:rsidRPr="005A7EAF" w:rsidRDefault="008B7A22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A7EAF">
        <w:rPr>
          <w:rFonts w:ascii="Times New Roman" w:hAnsi="Times New Roman" w:cs="Times New Roman"/>
          <w:sz w:val="24"/>
          <w:szCs w:val="24"/>
        </w:rPr>
        <w:t>1.4. Календарное и перспективное планирование является обязательными нормативными документами, регулирующим деятельность воспитателей и специалистов ДОУ, по реализации содержания психолого-педагогической работы по основным направлениям развития детей дошкольного возраста.</w:t>
      </w:r>
    </w:p>
    <w:p w:rsidR="008B7A22" w:rsidRPr="005A7EAF" w:rsidRDefault="008B7A22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EAF">
        <w:rPr>
          <w:rFonts w:ascii="Times New Roman" w:hAnsi="Times New Roman" w:cs="Times New Roman"/>
          <w:sz w:val="24"/>
          <w:szCs w:val="24"/>
        </w:rPr>
        <w:t xml:space="preserve"> 1.5. Перспективный план разрабатывается воспитателями и специалистами самостоятельно на один учебный год на основе общеобразовательной программы дошкольного учреждения. 1.6. В ДОУ устанавливается единая структура календарного планирования (приложение 1 – приложение разрабатывает ДОУ согласно своей специфике)</w:t>
      </w:r>
    </w:p>
    <w:p w:rsid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Перспективный план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воспитательно-образовательного процесса в возрастных группах – это заблаговременное определение порядка, последовательности осуществления воспитательно-образовательного  процесса.</w:t>
      </w:r>
    </w:p>
    <w:p w:rsidR="008B7A22" w:rsidRPr="008B7A22" w:rsidRDefault="008B7A22" w:rsidP="008B7A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7A22">
        <w:rPr>
          <w:rFonts w:ascii="Times New Roman" w:hAnsi="Times New Roman" w:cs="Times New Roman"/>
          <w:b/>
          <w:sz w:val="24"/>
          <w:szCs w:val="24"/>
        </w:rPr>
        <w:t>Структура перспективного плана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B7A22">
        <w:rPr>
          <w:rFonts w:ascii="Times New Roman" w:hAnsi="Times New Roman" w:cs="Times New Roman"/>
          <w:b/>
          <w:sz w:val="24"/>
          <w:szCs w:val="24"/>
        </w:rPr>
        <w:t>по направлениям развития и образования детей</w:t>
      </w:r>
      <w:r w:rsidRPr="008B7A22">
        <w:rPr>
          <w:rFonts w:ascii="Times New Roman" w:hAnsi="Times New Roman" w:cs="Times New Roman"/>
          <w:sz w:val="24"/>
          <w:szCs w:val="24"/>
        </w:rPr>
        <w:t>:</w:t>
      </w:r>
    </w:p>
    <w:p w:rsidR="008B7A22" w:rsidRPr="008B7A22" w:rsidRDefault="008B7A22" w:rsidP="008B7A22">
      <w:pPr>
        <w:pStyle w:val="a5"/>
        <w:numPr>
          <w:ilvl w:val="0"/>
          <w:numId w:val="9"/>
        </w:numPr>
        <w:spacing w:after="0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8B7A22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8B7A22" w:rsidRPr="008B7A22" w:rsidRDefault="008B7A22" w:rsidP="008B7A22">
      <w:pPr>
        <w:pStyle w:val="a5"/>
        <w:numPr>
          <w:ilvl w:val="0"/>
          <w:numId w:val="9"/>
        </w:numPr>
        <w:spacing w:after="0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8B7A22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8B7A22" w:rsidRPr="008B7A22" w:rsidRDefault="008B7A22" w:rsidP="008B7A22">
      <w:pPr>
        <w:pStyle w:val="a5"/>
        <w:numPr>
          <w:ilvl w:val="0"/>
          <w:numId w:val="9"/>
        </w:numPr>
        <w:spacing w:after="0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8B7A22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8B7A22" w:rsidRPr="008B7A22" w:rsidRDefault="008B7A22" w:rsidP="008B7A22">
      <w:pPr>
        <w:pStyle w:val="a5"/>
        <w:numPr>
          <w:ilvl w:val="0"/>
          <w:numId w:val="9"/>
        </w:numPr>
        <w:spacing w:after="0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8B7A22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8B7A22" w:rsidRPr="008B7A22" w:rsidRDefault="008B7A22" w:rsidP="008B7A22">
      <w:pPr>
        <w:pStyle w:val="a5"/>
        <w:numPr>
          <w:ilvl w:val="0"/>
          <w:numId w:val="9"/>
        </w:numPr>
        <w:spacing w:after="0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8B7A22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CE3168" w:rsidRPr="00CE3168" w:rsidRDefault="00CE3168" w:rsidP="008B7A22">
      <w:pPr>
        <w:shd w:val="clear" w:color="auto" w:fill="FFFFFF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Обеспечение выполнения образовательной программы  ДОУ в каждой возрастной группе.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Организация целостного, непрерывного, содержательного педагогического процесса.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Достижение положительных результатов в воспитании, образовании и развитии детей.</w:t>
      </w:r>
    </w:p>
    <w:p w:rsid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планирования.</w:t>
      </w:r>
    </w:p>
    <w:p w:rsidR="00086A7C" w:rsidRPr="00CE3168" w:rsidRDefault="00086A7C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Основной принцип планирования – комплексно-тематическое планирование, которое составляется на основе тематического планирования</w:t>
      </w:r>
      <w:r w:rsidR="00A37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твержденного заведующей ДОУ</w:t>
      </w:r>
    </w:p>
    <w:p w:rsid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Системность при изучении материала, который подобран по возрастам с учетом задач ООП.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3.2.В  тематическом  планировании   одна тема объединяет  все виды деятельности.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3.3.Учет  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Учет местных и региональных особенностей климата.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Учет индивидуальных особенностей (тип темперамента ребенка, его  увлечения, достоинства и недостатки, комплексы, чтобы найти подход к его вовлечению в педагогический процесс).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Разумное чередование в плане организованной и самостоятельной деятельности. (ООД;  игр, совместной работы детей и воспитателя, а так же свободной спонтанной игровой деятельности и общения со сверстниками).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Учет уровня развития детей (проведение занятий, индивидуальной работы, игр по подгруппам).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процессов воспитания и развития (обучающие задачи планируются не только на ООД, но и в других видах деятельности).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Включение элементов деятельности, способствующих эмоциональной разрядке (</w:t>
      </w:r>
      <w:proofErr w:type="spellStart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релаксация ежедневно, музыка).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строится на основе интеграции.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Планируемая деятельность должна быть мотивирована.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Планировать разнообразную деятельность, способствующую максимально возможному раскрытию потенциала каждого ребенка.</w:t>
      </w:r>
    </w:p>
    <w:p w:rsidR="00CE3168" w:rsidRPr="00CE3168" w:rsidRDefault="00CE3168" w:rsidP="001E7B46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работы.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 планирования педагогического </w:t>
      </w:r>
      <w:proofErr w:type="gramStart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  -</w:t>
      </w:r>
      <w:proofErr w:type="gramEnd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общеобразовательная Программа дошкольного образования «От рождения до школы» разработанной под руководством авторского коллектива Н.Е. </w:t>
      </w:r>
      <w:proofErr w:type="spellStart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 Комаровой, И.А. Васильевой, Региональной образовательной программы ДО РД»</w:t>
      </w:r>
      <w:r w:rsidR="00A37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разных парциальных образовательных программ, утвержденных ФИРО И ДИРО.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КАЛЕНДАРНЫЙ ПЛАН: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Календарный план составляется на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план 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Компонентами календарного планирования являются: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 Цель и задачи. Они направлены на развитие, воспитание, обучение (цели и задачи должны быть диагностируемыми)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 Содержание (виды действий и задачи) определяется программой.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4.4.3 Организационно-действенный компонент (формы и методы должны соответствовать поставленным задачам).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 Результат (что запланировали в самом начале и что получили должно совпадать).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4.4.5 Календарный план составляется в соответствии с режимом дня:</w:t>
      </w:r>
    </w:p>
    <w:p w:rsidR="00CE3168" w:rsidRPr="00CE3168" w:rsidRDefault="00CE3168" w:rsidP="00CE3168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утреннего отрезка времени;</w:t>
      </w:r>
    </w:p>
    <w:p w:rsidR="00CE3168" w:rsidRPr="00CE3168" w:rsidRDefault="003022E4" w:rsidP="00CE3168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</w:t>
      </w:r>
      <w:r w:rsidR="00CE3168"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CE3168" w:rsidRPr="00CE3168" w:rsidRDefault="00CE3168" w:rsidP="00CE3168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прогулки;</w:t>
      </w:r>
    </w:p>
    <w:p w:rsidR="00CE3168" w:rsidRDefault="00CE3168" w:rsidP="00CE3168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второй половины дня.</w:t>
      </w:r>
    </w:p>
    <w:p w:rsidR="00A37128" w:rsidRPr="00CE3168" w:rsidRDefault="00A37128" w:rsidP="00A37128">
      <w:pPr>
        <w:pStyle w:val="a5"/>
        <w:shd w:val="clear" w:color="auto" w:fill="FFFFFF"/>
        <w:spacing w:before="120" w:after="120" w:line="240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3168" w:rsidRPr="00CE3168" w:rsidRDefault="00CE3168" w:rsidP="00A37128">
      <w:pPr>
        <w:pStyle w:val="a5"/>
        <w:shd w:val="clear" w:color="auto" w:fill="FFFFFF"/>
        <w:spacing w:before="120" w:after="120" w:line="240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Нерегламентированная деятельность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планируем только знакомые для детей виды деятельности.</w:t>
      </w:r>
    </w:p>
    <w:p w:rsidR="00CE3168" w:rsidRPr="00CE3168" w:rsidRDefault="00CE3168" w:rsidP="00CE3168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ind w:left="-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Прогулка: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3168" w:rsidRPr="00CE3168" w:rsidRDefault="00CE3168" w:rsidP="00A37128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(за погодой, природой, транспортом, трудом взрослых, сезонными изменениями в одежде и пр.), за явлениями природы; подвижная игра (планируется с учетом погоды, особенностей сезона); спортивная  игра, упражнение или элементы спортивной игры; игры дидактические, хороводные, забавы, творческие; индивидуальная работа  по развитию движений, по подготовке к ООД с детьми которые не усвоили материал (3 – 7 минут), с одаренными детьми, по подготовке к   праздникам; труд (по желанию детей – чем хотят заняться). Соблюдать последовательность действий на прогулке не обязательно, все зависит от настроения и желания детей.</w:t>
      </w:r>
    </w:p>
    <w:p w:rsidR="00CE3168" w:rsidRPr="00CE3168" w:rsidRDefault="00CE3168" w:rsidP="00CE3168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ind w:left="-28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E31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Вечер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</w:t>
      </w:r>
      <w:proofErr w:type="gramEnd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отрезок времени планируются: все виды игр -  настольно-печатные, сюжетно-ролевые, строительные, дидактические, развивающие, театральные; развлечения, праздники, сюрпризы проводимые воспитателем планируются 1 раз в неделю (в четверг или пятницу); труд (ручной труд, </w:t>
      </w:r>
      <w:proofErr w:type="spellStart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</w:t>
      </w:r>
      <w:proofErr w:type="spellEnd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-быт (уборка, стирка) коллективный, по подгруппам. </w:t>
      </w:r>
    </w:p>
    <w:p w:rsidR="00CE3168" w:rsidRPr="00A37128" w:rsidRDefault="00CE3168" w:rsidP="00A37128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  по всем видам деятельности.</w:t>
      </w:r>
    </w:p>
    <w:p w:rsidR="00CE3168" w:rsidRPr="00A37128" w:rsidRDefault="00CE3168" w:rsidP="00A37128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литературы.</w:t>
      </w:r>
    </w:p>
    <w:p w:rsidR="00CE3168" w:rsidRPr="00A37128" w:rsidRDefault="00CE3168" w:rsidP="00A37128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CE3168" w:rsidRPr="00A37128" w:rsidRDefault="00CE3168" w:rsidP="00A37128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ЗКР.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 календарного плана.</w:t>
      </w:r>
    </w:p>
    <w:p w:rsidR="00CE3168" w:rsidRPr="00CE3168" w:rsidRDefault="00CE3168" w:rsidP="00086A7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План должен</w:t>
      </w:r>
      <w:r w:rsidR="0090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представлен на бумажном письменном виде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носителе</w:t>
      </w:r>
      <w:r w:rsidR="0090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(можно использовать печатный вариант)</w:t>
      </w:r>
    </w:p>
    <w:p w:rsidR="00086A7C" w:rsidRDefault="00CE3168" w:rsidP="00086A7C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4.5.2. Обязательно должен быть оформлен титульный лист с указанием группы, Ф.И.О. обоих воспитателей группы, </w:t>
      </w:r>
      <w:r w:rsidR="0090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младшего воспитателя, 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 начала и окончания плана.</w:t>
      </w:r>
    </w:p>
    <w:p w:rsidR="00D328CA" w:rsidRPr="00086A7C" w:rsidRDefault="00CE3168" w:rsidP="00086A7C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 План долже</w:t>
      </w:r>
      <w:r w:rsidR="00D328CA" w:rsidRPr="00086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содержать следующие разделы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по форме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детей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Листок здоровья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год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Перспективное планирование образовательной деятельности на месяц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областей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тем по расписанию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(планирование разных видов гимнастик)</w:t>
      </w:r>
    </w:p>
    <w:p w:rsidR="00D328CA" w:rsidRDefault="00D328CA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подвижных игр</w:t>
      </w:r>
    </w:p>
    <w:p w:rsidR="00086A7C" w:rsidRDefault="00086A7C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закаливания в группе</w:t>
      </w:r>
    </w:p>
    <w:p w:rsidR="00086A7C" w:rsidRDefault="00086A7C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специалистами</w:t>
      </w:r>
    </w:p>
    <w:p w:rsidR="00086A7C" w:rsidRDefault="00086A7C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</w:t>
      </w:r>
    </w:p>
    <w:p w:rsidR="00CE3168" w:rsidRPr="00D328CA" w:rsidRDefault="00086A7C" w:rsidP="00D328CA">
      <w:pPr>
        <w:pStyle w:val="a5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социумом.</w:t>
      </w:r>
      <w:r w:rsidR="00D3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04A7E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4.5.4. План оформляется в соответствии с утвержденной формой планирования в соответствии с ФГОС 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4.5.5. В конце месяца календарный план должен быть представлен </w:t>
      </w:r>
      <w:r w:rsidR="00504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заведующей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проверки в виде подшивки с дополнительным чистым листом для заметок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4.5.6. При планировании разнообразной детской деятельности указывается вид детской деятельности; цель; методические приемы; оборудование необходимое для организации детской деятельности.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 либо написание их на месяц или квартал в календарном плане (электронный и бумажный носитель)</w:t>
      </w:r>
    </w:p>
    <w:p w:rsidR="00086A7C" w:rsidRDefault="00CE3168" w:rsidP="00086A7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4.6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Календарное планирование следует начинать с перспективного (сетки ООД), учитывающего:</w:t>
      </w:r>
    </w:p>
    <w:p w:rsidR="00086A7C" w:rsidRPr="00086A7C" w:rsidRDefault="00CE3168" w:rsidP="00086A7C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максимальной нагрузке на детей;</w:t>
      </w:r>
    </w:p>
    <w:p w:rsidR="00CE3168" w:rsidRPr="00086A7C" w:rsidRDefault="00CE3168" w:rsidP="00086A7C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учебно-тематического плана.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4.7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составляется на месяц,  квартал или полгода или год (допустима коррекция в ходе работы в плане данного вида).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перспективном плане планируются: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4.7.1.  Цели и задачи (на квартал);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  Виды детской деятельности: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Двигательная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Игровая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Изобразительная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Чтение художественной литературы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Коммуникативная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Познавательно-исследовательская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Трудовая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Музыкально-художественная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Конструирование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4.7.3. Работа с семьей.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Перспективное планирование осуществляется основе циклограммы (расписание ООД в Организации, утвержденное заведующим).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Календарное и перспективное</w:t>
      </w:r>
      <w:r w:rsidR="0030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осуществляется обе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воспитателями группы.</w:t>
      </w:r>
    </w:p>
    <w:p w:rsid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 В перспективном и календарном планах должны учитываться особенности развития детей данной группы и конкретные условия Организации.</w:t>
      </w:r>
    </w:p>
    <w:p w:rsidR="00CB6FEF" w:rsidRDefault="00CB6FEF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Раздел «Художественная литература»  использовать ежедневно вне НОД.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 и ответственность.</w:t>
      </w:r>
    </w:p>
    <w:p w:rsidR="00CE3168" w:rsidRPr="00CE3168" w:rsidRDefault="00CE3168" w:rsidP="00432DF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CE3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и перспективный план являются обязательными документами воспитателя.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итогам тематической недели, воспитатель сдает накопленный материал (конспекты, консультации, фото и пр.) на электронном носители, для оформления сайта ДОУ.</w:t>
      </w:r>
    </w:p>
    <w:p w:rsidR="00432DFC" w:rsidRDefault="00CE3168" w:rsidP="00432DF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Контроль за календарным и перспективным планированием осуществляется </w:t>
      </w:r>
      <w:r w:rsidR="00432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зав.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432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ежемесячно  с соответствующей пометкой</w:t>
      </w:r>
      <w:r w:rsidR="00432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2DFC" w:rsidRDefault="00432DFC" w:rsidP="00432DF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Положение действует до следующих изменений.</w:t>
      </w:r>
    </w:p>
    <w:p w:rsidR="00432DFC" w:rsidRDefault="00CE3168" w:rsidP="00432DF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E3168" w:rsidRPr="00CE3168" w:rsidRDefault="00CE3168" w:rsidP="00432DFC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Дата проверки. Надпись: «План и сетка проверены, беседа проведена, рекомендовано: </w:t>
      </w:r>
      <w:proofErr w:type="gramStart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1….</w:t>
      </w:r>
      <w:proofErr w:type="gramEnd"/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2….., 3….. и т.д.»</w:t>
      </w:r>
    </w:p>
    <w:p w:rsidR="00CE3168" w:rsidRPr="00CE3168" w:rsidRDefault="00CE3168" w:rsidP="00CE3168">
      <w:pPr>
        <w:shd w:val="clear" w:color="auto" w:fill="FFFFFF"/>
        <w:spacing w:before="120" w:after="12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3168" w:rsidRPr="00CE3168" w:rsidRDefault="00CE3168" w:rsidP="00CE3168">
      <w:pPr>
        <w:pStyle w:val="a3"/>
        <w:shd w:val="clear" w:color="auto" w:fill="FFFFFF"/>
        <w:spacing w:before="212" w:beforeAutospacing="0" w:after="212" w:afterAutospacing="0"/>
        <w:ind w:left="-567"/>
        <w:rPr>
          <w:color w:val="333333"/>
        </w:rPr>
      </w:pPr>
    </w:p>
    <w:p w:rsidR="00CE3168" w:rsidRPr="00CE3168" w:rsidRDefault="00CE3168" w:rsidP="00CE3168">
      <w:pPr>
        <w:pStyle w:val="a3"/>
        <w:shd w:val="clear" w:color="auto" w:fill="FFFFFF"/>
        <w:spacing w:before="212" w:beforeAutospacing="0" w:after="212" w:afterAutospacing="0"/>
        <w:ind w:left="-567"/>
        <w:rPr>
          <w:color w:val="333333"/>
        </w:rPr>
      </w:pPr>
    </w:p>
    <w:p w:rsidR="00D20067" w:rsidRPr="00CE3168" w:rsidRDefault="00D20067" w:rsidP="00CE3168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D20067" w:rsidRPr="00CE3168" w:rsidSect="005F41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079C9"/>
    <w:multiLevelType w:val="hybridMultilevel"/>
    <w:tmpl w:val="C540BB68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CFE453D"/>
    <w:multiLevelType w:val="hybridMultilevel"/>
    <w:tmpl w:val="E00A632E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4AC5873"/>
    <w:multiLevelType w:val="hybridMultilevel"/>
    <w:tmpl w:val="E41CB000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83623A1"/>
    <w:multiLevelType w:val="hybridMultilevel"/>
    <w:tmpl w:val="0C7AE35A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A1456DA"/>
    <w:multiLevelType w:val="hybridMultilevel"/>
    <w:tmpl w:val="87C88758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4B95659A"/>
    <w:multiLevelType w:val="hybridMultilevel"/>
    <w:tmpl w:val="1B922C40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EB369C1"/>
    <w:multiLevelType w:val="hybridMultilevel"/>
    <w:tmpl w:val="90CA03B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E6CEEE86">
      <w:start w:val="4"/>
      <w:numFmt w:val="bullet"/>
      <w:lvlText w:val="·"/>
      <w:lvlJc w:val="left"/>
      <w:pPr>
        <w:ind w:left="87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5047005C"/>
    <w:multiLevelType w:val="hybridMultilevel"/>
    <w:tmpl w:val="80687398"/>
    <w:lvl w:ilvl="0" w:tplc="6D2CA00C">
      <w:numFmt w:val="bullet"/>
      <w:lvlText w:val="·"/>
      <w:lvlJc w:val="left"/>
      <w:pPr>
        <w:ind w:left="-3" w:hanging="5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>
    <w:nsid w:val="7CA943E4"/>
    <w:multiLevelType w:val="hybridMultilevel"/>
    <w:tmpl w:val="6D8E79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168"/>
    <w:rsid w:val="00086A7C"/>
    <w:rsid w:val="000F7A6C"/>
    <w:rsid w:val="001A7D12"/>
    <w:rsid w:val="001E7B46"/>
    <w:rsid w:val="002002E4"/>
    <w:rsid w:val="003022E4"/>
    <w:rsid w:val="00432DFC"/>
    <w:rsid w:val="004E1EFA"/>
    <w:rsid w:val="00504A7E"/>
    <w:rsid w:val="00583073"/>
    <w:rsid w:val="005A7EAF"/>
    <w:rsid w:val="005F41EC"/>
    <w:rsid w:val="008B7A22"/>
    <w:rsid w:val="00907383"/>
    <w:rsid w:val="009232C2"/>
    <w:rsid w:val="00947950"/>
    <w:rsid w:val="00A37128"/>
    <w:rsid w:val="00BF0DCA"/>
    <w:rsid w:val="00C85A89"/>
    <w:rsid w:val="00CB6FEF"/>
    <w:rsid w:val="00CE3168"/>
    <w:rsid w:val="00D20067"/>
    <w:rsid w:val="00D328CA"/>
    <w:rsid w:val="00FA1EBE"/>
    <w:rsid w:val="00FA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391FF-A7BA-4FE9-8473-A76CB6C2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168"/>
    <w:rPr>
      <w:b/>
      <w:bCs/>
    </w:rPr>
  </w:style>
  <w:style w:type="character" w:customStyle="1" w:styleId="apple-converted-space">
    <w:name w:val="apple-converted-space"/>
    <w:basedOn w:val="a0"/>
    <w:rsid w:val="00CE3168"/>
  </w:style>
  <w:style w:type="paragraph" w:styleId="a5">
    <w:name w:val="List Paragraph"/>
    <w:basedOn w:val="a"/>
    <w:uiPriority w:val="34"/>
    <w:qFormat/>
    <w:rsid w:val="00CE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29A5F-83A1-4C3F-AAAC-CCAA872F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13</cp:revision>
  <cp:lastPrinted>2017-02-09T06:43:00Z</cp:lastPrinted>
  <dcterms:created xsi:type="dcterms:W3CDTF">2017-02-09T04:32:00Z</dcterms:created>
  <dcterms:modified xsi:type="dcterms:W3CDTF">2019-04-11T11:10:00Z</dcterms:modified>
</cp:coreProperties>
</file>