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E03" w:rsidRDefault="00D00E03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00E03" w:rsidRDefault="00D00E03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</w:p>
    <w:p w:rsidR="00A35B9E" w:rsidRPr="00B67032" w:rsidRDefault="00A35B9E" w:rsidP="00A35B9E">
      <w:pPr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i/>
          <w:noProof/>
          <w:sz w:val="24"/>
          <w:szCs w:val="24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>Приложение №3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i/>
          <w:noProof/>
          <w:sz w:val="24"/>
          <w:szCs w:val="24"/>
        </w:rPr>
        <w:t xml:space="preserve">к Порядку </w:t>
      </w: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формирования муниципального задания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9781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на оказание муниципальных услуг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(выполнение работ) </w:t>
      </w:r>
    </w:p>
    <w:p w:rsidR="00A35B9E" w:rsidRPr="00B67032" w:rsidRDefault="00A35B9E" w:rsidP="00A35B9E">
      <w:pPr>
        <w:widowControl w:val="0"/>
        <w:autoSpaceDE w:val="0"/>
        <w:autoSpaceDN w:val="0"/>
        <w:adjustRightInd w:val="0"/>
        <w:spacing w:after="0" w:line="240" w:lineRule="auto"/>
        <w:ind w:left="10065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67032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и его финансового обеспечения </w:t>
      </w: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B67032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 ОБ ИСПОЛНЕНИИ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МУНИЦИПАЛЬНОГО ЗАДАНИЯ      </w:t>
      </w:r>
    </w:p>
    <w:p w:rsidR="00A35B9E" w:rsidRPr="003B59EF" w:rsidRDefault="004C5046" w:rsidP="00A35B9E">
      <w:pPr>
        <w:widowControl w:val="0"/>
        <w:autoSpaceDE w:val="0"/>
        <w:autoSpaceDN w:val="0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 20</w:t>
      </w:r>
      <w:r w:rsidR="0058567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35B9E" w:rsidRPr="003B59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год </w:t>
      </w:r>
    </w:p>
    <w:p w:rsidR="00A35B9E" w:rsidRPr="003B59EF" w:rsidRDefault="00A35B9E" w:rsidP="00A35B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10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846"/>
        <w:gridCol w:w="1701"/>
        <w:gridCol w:w="1559"/>
      </w:tblGrid>
      <w:tr w:rsidR="00A35B9E" w:rsidRPr="003B59EF" w:rsidTr="00A35B9E">
        <w:tc>
          <w:tcPr>
            <w:tcW w:w="10846" w:type="dxa"/>
            <w:tcBorders>
              <w:top w:val="nil"/>
              <w:left w:val="nil"/>
              <w:bottom w:val="nil"/>
              <w:right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Коды </w:t>
            </w:r>
          </w:p>
        </w:tc>
      </w:tr>
      <w:tr w:rsidR="00A35B9E" w:rsidRPr="003B59EF" w:rsidTr="00A35B9E">
        <w:tc>
          <w:tcPr>
            <w:tcW w:w="10846" w:type="dxa"/>
            <w:vMerge w:val="restart"/>
            <w:tcBorders>
              <w:top w:val="nil"/>
              <w:left w:val="nil"/>
              <w:right w:val="nil"/>
            </w:tcBorders>
          </w:tcPr>
          <w:p w:rsidR="00A35B9E" w:rsidRPr="00F77E68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77E68">
              <w:rPr>
                <w:rFonts w:ascii="Times New Roman" w:eastAsia="Times New Roman" w:hAnsi="Times New Roman" w:cs="Times New Roman"/>
                <w:lang w:eastAsia="zh-CN"/>
              </w:rPr>
              <w:t>Наименование муниципального учреждения города Махачкалы (обособленного подразделения)</w:t>
            </w:r>
          </w:p>
          <w:p w:rsidR="00A35B9E" w:rsidRPr="00F77E68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35B9E" w:rsidRPr="00F77E68" w:rsidRDefault="00A35B9E" w:rsidP="00F110E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Муниципальное бюджетное дошкольное образовательное учреждение «</w:t>
            </w:r>
            <w:r w:rsidR="004C5046"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Детский сад № </w:t>
            </w:r>
            <w:r w:rsidR="00F110E7"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41</w:t>
            </w:r>
            <w:r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 города Махачкалы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Форма по ОКУД</w:t>
            </w:r>
          </w:p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0506001</w:t>
            </w:r>
          </w:p>
        </w:tc>
      </w:tr>
      <w:tr w:rsidR="00A35B9E" w:rsidRPr="003B59EF" w:rsidTr="00A35B9E">
        <w:tc>
          <w:tcPr>
            <w:tcW w:w="10846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A35B9E" w:rsidRPr="00F77E6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F77E68" w:rsidRDefault="00A35B9E" w:rsidP="00A35B9E">
            <w:pPr>
              <w:suppressAutoHyphens/>
              <w:spacing w:after="0" w:line="240" w:lineRule="auto"/>
              <w:ind w:firstLine="743"/>
              <w:rPr>
                <w:rFonts w:ascii="Times New Roman" w:eastAsia="Times New Roman" w:hAnsi="Times New Roman" w:cs="Times New Roman"/>
                <w:u w:val="single"/>
                <w:lang w:eastAsia="zh-CN"/>
              </w:rPr>
            </w:pPr>
          </w:p>
          <w:p w:rsidR="00A35B9E" w:rsidRPr="00F77E68" w:rsidRDefault="00A35B9E" w:rsidP="00A35B9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zh-CN"/>
              </w:rPr>
            </w:pPr>
            <w:r w:rsidRPr="00F77E68">
              <w:rPr>
                <w:rFonts w:ascii="Times New Roman" w:eastAsia="Times New Roman" w:hAnsi="Times New Roman" w:cs="Times New Roman"/>
                <w:lang w:eastAsia="zh-CN"/>
              </w:rPr>
              <w:t>Виды деятельности муниципального учреждения города Махачкалы (обособленного подразделения)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сводному реестру</w:t>
            </w:r>
          </w:p>
        </w:tc>
        <w:tc>
          <w:tcPr>
            <w:tcW w:w="1559" w:type="dxa"/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F77E6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Дошкольное образование (предшествующее начальному общему образованию)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1559" w:type="dxa"/>
          </w:tcPr>
          <w:p w:rsidR="00A35B9E" w:rsidRPr="00F77E6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sz w:val="24"/>
                <w:szCs w:val="24"/>
              </w:rPr>
              <w:t>85.11</w:t>
            </w:r>
          </w:p>
        </w:tc>
      </w:tr>
      <w:tr w:rsidR="00A35B9E" w:rsidRPr="003B59EF" w:rsidTr="003E34C4"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F77E68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</w:tcBorders>
          </w:tcPr>
          <w:p w:rsidR="00A35B9E" w:rsidRPr="003B59EF" w:rsidRDefault="00A35B9E" w:rsidP="00A35B9E">
            <w:pPr>
              <w:tabs>
                <w:tab w:val="center" w:pos="742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ab/>
              <w:t xml:space="preserve">    По ОКВЭД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35B9E" w:rsidRPr="00F77E6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sz w:val="24"/>
                <w:szCs w:val="24"/>
              </w:rPr>
              <w:t>88.91</w:t>
            </w:r>
          </w:p>
        </w:tc>
      </w:tr>
      <w:tr w:rsidR="00A35B9E" w:rsidRPr="003B59EF" w:rsidTr="00A35B9E">
        <w:trPr>
          <w:trHeight w:val="450"/>
        </w:trPr>
        <w:tc>
          <w:tcPr>
            <w:tcW w:w="108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B9E" w:rsidRPr="00F77E68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A35B9E" w:rsidRPr="00F77E68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sz w:val="24"/>
                <w:szCs w:val="24"/>
              </w:rPr>
              <w:t>Вид муниципального учреждения города Махачкалы</w:t>
            </w:r>
          </w:p>
          <w:p w:rsidR="00A35B9E" w:rsidRPr="00F77E68" w:rsidRDefault="00A35B9E" w:rsidP="00A35B9E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7E6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Бюджетное (по ОКОПФ </w:t>
            </w:r>
            <w:r w:rsidRPr="00F77E68">
              <w:rPr>
                <w:rFonts w:ascii="Times New Roman" w:eastAsia="Calibri" w:hAnsi="Times New Roman" w:cs="Times New Roman"/>
                <w:sz w:val="24"/>
                <w:szCs w:val="24"/>
              </w:rPr>
              <w:t>75403)</w:t>
            </w:r>
          </w:p>
        </w:tc>
        <w:tc>
          <w:tcPr>
            <w:tcW w:w="1701" w:type="dxa"/>
            <w:tcBorders>
              <w:left w:val="nil"/>
              <w:bottom w:val="nil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35B9E" w:rsidRPr="00F77E6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Периодичность____________</w:t>
      </w:r>
      <w:r w:rsidR="007302F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ежегодно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(указывается в соответствии с периодичностью предоставления отчета об исполнении </w:t>
      </w:r>
    </w:p>
    <w:p w:rsidR="00A35B9E" w:rsidRPr="003B59EF" w:rsidRDefault="00A35B9E" w:rsidP="00A35B9E">
      <w:pPr>
        <w:spacing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муниципального задания, установленной в муниципальном задании)</w:t>
      </w:r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A35B9E" w:rsidRPr="003B59EF" w:rsidRDefault="00A35B9E" w:rsidP="00A35B9E">
      <w:pPr>
        <w:widowControl w:val="0"/>
        <w:tabs>
          <w:tab w:val="left" w:pos="3883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Default="00A35B9E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</w:p>
    <w:p w:rsidR="00F77E68" w:rsidRDefault="00F77E68" w:rsidP="00A35B9E">
      <w:pPr>
        <w:tabs>
          <w:tab w:val="left" w:pos="11994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 1.</w:t>
      </w: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Сведения об оказываемых муниципальных услугах </w:t>
      </w:r>
      <w:r w:rsidRPr="003B59EF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1)</w:t>
      </w:r>
    </w:p>
    <w:p w:rsidR="00A35B9E" w:rsidRPr="003B59EF" w:rsidRDefault="00A35B9E" w:rsidP="00A35B9E">
      <w:pPr>
        <w:tabs>
          <w:tab w:val="left" w:pos="3499"/>
        </w:tabs>
        <w:spacing w:before="120" w:after="0" w:line="240" w:lineRule="auto"/>
        <w:ind w:right="-16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РАЗДЕЛ 1 </w:t>
      </w:r>
    </w:p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35B9E" w:rsidRPr="003B59EF" w:rsidTr="00A35B9E">
        <w:trPr>
          <w:trHeight w:val="471"/>
        </w:trPr>
        <w:tc>
          <w:tcPr>
            <w:tcW w:w="11307" w:type="dxa"/>
            <w:tcBorders>
              <w:bottom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</w:p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 w:rsidRPr="003B59EF">
              <w:rPr>
                <w:rFonts w:ascii="Times New Roman" w:eastAsia="Calibri" w:hAnsi="Times New Roman" w:cs="Times New Roman"/>
                <w:b/>
              </w:rPr>
              <w:t>Реализация основных общеобразовательных программ дошкольного образования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Уникальный номер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  <w:t>50.Д45.0</w:t>
            </w:r>
          </w:p>
        </w:tc>
      </w:tr>
      <w:tr w:rsidR="00A35B9E" w:rsidRPr="003B59EF" w:rsidTr="00A35B9E">
        <w:tc>
          <w:tcPr>
            <w:tcW w:w="11307" w:type="dxa"/>
            <w:tcBorders>
              <w:top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B59EF">
              <w:rPr>
                <w:rFonts w:ascii="Times New Roman" w:eastAsia="Calibri" w:hAnsi="Times New Roman" w:cs="Times New Roman"/>
                <w:sz w:val="24"/>
                <w:szCs w:val="24"/>
              </w:rPr>
              <w:t>2. Категории потребителей муниципальной услуги: физические лица в возрасте до 8 лет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3B59EF" w:rsidTr="00A35B9E">
        <w:tc>
          <w:tcPr>
            <w:tcW w:w="11307" w:type="dxa"/>
          </w:tcPr>
          <w:p w:rsidR="00A35B9E" w:rsidRPr="003B59EF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3B59EF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3B59EF" w:rsidRDefault="00A35B9E" w:rsidP="00A35B9E">
      <w:pPr>
        <w:widowControl w:val="0"/>
        <w:autoSpaceDE w:val="0"/>
        <w:autoSpaceDN w:val="0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Сведения о фактическом достижении показателей, характеризующих объем и (или) качество муниципальной услуги</w:t>
      </w:r>
    </w:p>
    <w:p w:rsidR="00A35B9E" w:rsidRPr="003B59EF" w:rsidRDefault="00A35B9E" w:rsidP="00A35B9E">
      <w:pPr>
        <w:widowControl w:val="0"/>
        <w:autoSpaceDE w:val="0"/>
        <w:autoSpaceDN w:val="0"/>
        <w:spacing w:before="120"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59EF">
        <w:rPr>
          <w:rFonts w:ascii="Times New Roman" w:eastAsia="Times New Roman" w:hAnsi="Times New Roman" w:cs="Times New Roman"/>
          <w:sz w:val="24"/>
          <w:szCs w:val="24"/>
          <w:lang w:eastAsia="ru-RU"/>
        </w:rPr>
        <w:t>3.1. Сведения о фактическом достижении показателей, характеризующих качество муниципальной услуги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1418"/>
        <w:gridCol w:w="1276"/>
        <w:gridCol w:w="1134"/>
        <w:gridCol w:w="1417"/>
        <w:gridCol w:w="1276"/>
        <w:gridCol w:w="992"/>
        <w:gridCol w:w="567"/>
        <w:gridCol w:w="992"/>
        <w:gridCol w:w="993"/>
        <w:gridCol w:w="850"/>
        <w:gridCol w:w="1134"/>
        <w:gridCol w:w="1134"/>
      </w:tblGrid>
      <w:tr w:rsidR="00A35B9E" w:rsidRPr="000277E8" w:rsidTr="00640435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93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640435"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40435" w:rsidRDefault="00640435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аименова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показателя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8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771AFB">
        <w:trPr>
          <w:trHeight w:val="1322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Вид образовательной пограммы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Категория потребителей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Возраст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Режим пребыва</w:t>
            </w:r>
          </w:p>
          <w:p w:rsidR="00A35B9E" w:rsidRDefault="002B105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="00A35B9E"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ия</w:t>
            </w: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Default="003E34C4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3E34C4" w:rsidRPr="000277E8" w:rsidRDefault="003E34C4" w:rsidP="006A01A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644A8A" w:rsidRPr="000277E8" w:rsidTr="00477B80">
        <w:trPr>
          <w:trHeight w:val="26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Основная 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бразовательная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за исключением обучающихся с ограниченными возможностями здоровья (ОВЗ) и детей-инвалидов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бучающиеся с ограниченными возможностями здоровья (ОВЗ)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и 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от 2 мес. до 1 года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Фактическая посещаемость детей </w:t>
            </w:r>
          </w:p>
          <w:p w:rsidR="00644A8A" w:rsidRDefault="00B667A8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="00644A8A">
              <w:rPr>
                <w:rFonts w:ascii="Times New Roman" w:eastAsia="Calibri" w:hAnsi="Times New Roman" w:cs="Times New Roman"/>
                <w:sz w:val="20"/>
                <w:szCs w:val="20"/>
              </w:rPr>
              <w:t>от 0до1года</w:t>
            </w:r>
          </w:p>
          <w:p w:rsidR="00644A8A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1 до 3лет</w:t>
            </w:r>
          </w:p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от 3до8 лет</w:t>
            </w:r>
            <w:r w:rsidR="00B667A8"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A5E22" w:rsidRDefault="00F110E7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5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A5E22" w:rsidRDefault="00F110E7" w:rsidP="00585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5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  <w:r w:rsidR="005856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A5E22" w:rsidRDefault="00644A8A" w:rsidP="00F110E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44A8A" w:rsidRPr="000277E8" w:rsidTr="00F515CB">
        <w:trPr>
          <w:trHeight w:val="417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A5E22" w:rsidRDefault="0058567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A5E22" w:rsidRDefault="0058567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137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8A5E2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A8A" w:rsidRPr="00AD4282" w:rsidRDefault="00644A8A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A8A" w:rsidRPr="000277E8" w:rsidRDefault="00644A8A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710E6">
        <w:trPr>
          <w:trHeight w:val="455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14CF0" w:rsidRDefault="000A0CDB" w:rsidP="00012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640435">
        <w:trPr>
          <w:trHeight w:val="20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0A0CDB" w:rsidRPr="00AD4282" w:rsidRDefault="000A0CDB" w:rsidP="003020D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гр.кругл.преб.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</w:t>
            </w: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т 1 года до 3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 xml:space="preserve">Кадровое обеспечение педагогическими </w:t>
            </w:r>
            <w:r w:rsidRPr="00AD4282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lastRenderedPageBreak/>
              <w:t xml:space="preserve">работниками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0A0CDB" w:rsidRPr="00FA5D50" w:rsidRDefault="000A0CDB" w:rsidP="003E34C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A5E2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5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A5E22" w:rsidRDefault="008A5E22" w:rsidP="00012F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8A5E2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0A0CDB" w:rsidRPr="00AD4282" w:rsidRDefault="000A0CDB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3E34C4">
        <w:trPr>
          <w:trHeight w:val="73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50Д45000300300201061100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численности педагогических работников, имеющих  высшее образование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8A5E22" w:rsidRPr="00453C83" w:rsidRDefault="008A5E22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453C83" w:rsidRDefault="008A5E22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453C83" w:rsidRDefault="008A5E22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453C83" w:rsidRDefault="008A5E22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Default="008A5E22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453C83" w:rsidRDefault="008A5E22" w:rsidP="00453C83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585673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89,4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585673" w:rsidP="007D7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94,7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8F5F97">
        <w:trPr>
          <w:trHeight w:val="60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гр.кругл.преб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8F5F97">
        <w:trPr>
          <w:trHeight w:val="39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453C83">
        <w:trPr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гр.кр.преб.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3E34C4">
        <w:trPr>
          <w:trHeight w:val="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(ОВЗ)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Уровень квалификации педагогических работников (категория):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3E34C4">
        <w:trPr>
          <w:trHeight w:val="43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ОВЗ,гр.кругл.пр.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453C83">
        <w:trPr>
          <w:trHeight w:val="23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 xml:space="preserve"> дети-инвалиды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3E34C4">
        <w:trPr>
          <w:trHeight w:val="307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 квалификационная категория</w:t>
            </w:r>
          </w:p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AD4282" w:rsidRDefault="008A5E22" w:rsidP="003E34C4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585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5856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1,1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21,1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672D9">
        <w:trPr>
          <w:trHeight w:val="389"/>
        </w:trPr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A5E2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  <w:p w:rsidR="008A5E22" w:rsidRPr="00F519BB" w:rsidRDefault="008A5E22" w:rsidP="003E34C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дети-инвалиды,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гр.кругл.пр.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672D9">
        <w:trPr>
          <w:trHeight w:val="1022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3E34C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585673" w:rsidP="007D7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280705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672D9">
        <w:trPr>
          <w:trHeight w:val="1080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640435" w:rsidRDefault="008A5E22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заболеваемости</w:t>
            </w:r>
          </w:p>
          <w:p w:rsidR="008A5E22" w:rsidRPr="00AD4282" w:rsidRDefault="008A5E22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8A5E22" w:rsidRDefault="00585673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7,0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8A5E22" w:rsidRDefault="00585673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6,8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8A5E22" w:rsidRDefault="008A5E22" w:rsidP="007D786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644A8A">
        <w:trPr>
          <w:trHeight w:val="2563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F519BB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2B10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Доля 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58567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585673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87651C">
        <w:trPr>
          <w:trHeight w:val="48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771AFB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"/>
                <w:szCs w:val="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2B105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8A5E22" w:rsidRPr="00AD4282" w:rsidRDefault="008A5E22" w:rsidP="00771AF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8A5E22" w:rsidRPr="000277E8" w:rsidRDefault="008A5E22" w:rsidP="00771AF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640435">
        <w:trPr>
          <w:trHeight w:val="44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64043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от 3 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Очная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Удельный вес  численности детей с ОВЗ, посещающих группы различной направленности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  <w:p w:rsidR="008A5E22" w:rsidRPr="002B1053" w:rsidRDefault="008A5E22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2B1053" w:rsidRDefault="008A5E22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2B1053" w:rsidRDefault="008A5E22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  <w:p w:rsidR="008A5E22" w:rsidRPr="002B1053" w:rsidRDefault="008A5E22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8A5E22" w:rsidRPr="002B1053" w:rsidRDefault="008A5E22" w:rsidP="0064043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8A5E22" w:rsidRDefault="00585673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  <w:p w:rsidR="008A5E22" w:rsidRPr="008A5E22" w:rsidRDefault="008A5E22" w:rsidP="00640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  <w:p w:rsidR="008A5E22" w:rsidRPr="008A5E22" w:rsidRDefault="008A5E22" w:rsidP="00640435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8A5E22" w:rsidRDefault="00585673" w:rsidP="00012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8A5E2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A5E22" w:rsidRPr="002B1053" w:rsidRDefault="008A5E22" w:rsidP="0064043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1345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50Д45000300400301086100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B105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нарушениями слуха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14CF0" w:rsidRDefault="008A5E22" w:rsidP="00012F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14CF0" w:rsidRDefault="008A5E22" w:rsidP="00012F46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умственной осталостью (интеллектуальными нарушениями)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задержкой психическог</w:t>
            </w: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о развития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с  нарушениями опорно-двигательного аппарата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2B1053">
        <w:trPr>
          <w:trHeight w:val="23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B1053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2B1053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2B1053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640435">
        <w:trPr>
          <w:trHeight w:val="2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640435">
        <w:trPr>
          <w:trHeight w:val="54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50Д45000300500301065100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Адаптированная программа дошкольного образования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Дети-инвалиды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Группа полного дня/группа круглосуточного пребывания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Удельный вес численности детей-инвалидов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585673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585673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A5E22" w:rsidRPr="000277E8" w:rsidTr="00BC763B">
        <w:trPr>
          <w:trHeight w:val="119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640435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50Д45000300500301083100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E22" w:rsidRPr="00AD4282" w:rsidRDefault="008A5E22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5E22" w:rsidRPr="000277E8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44A8A" w:rsidRDefault="00644A8A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>1)</w:t>
      </w:r>
      <w:bookmarkStart w:id="0" w:name="P945"/>
      <w:bookmarkEnd w:id="0"/>
      <w:r w:rsidRPr="000277E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Формируется при установлении муниципального задания на оказание муниципальной услуги (услуг) и работы (работ) и содержит требования к оказанию муниципальной услуги (услуг) раздельно  по  каждой  из муниципальных услуг с указанием порядкового номера раздела.</w:t>
      </w:r>
    </w:p>
    <w:p w:rsidR="00A35B9E" w:rsidRPr="000277E8" w:rsidRDefault="00A35B9E" w:rsidP="00A35B9E">
      <w:pPr>
        <w:widowControl w:val="0"/>
        <w:autoSpaceDE w:val="0"/>
        <w:autoSpaceDN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>3.2. Сведения о фактическом достижении показателей, характеризующих объем муниципальной услуги</w:t>
      </w:r>
    </w:p>
    <w:tbl>
      <w:tblPr>
        <w:tblW w:w="1531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850"/>
        <w:gridCol w:w="1134"/>
        <w:gridCol w:w="993"/>
        <w:gridCol w:w="992"/>
        <w:gridCol w:w="1276"/>
        <w:gridCol w:w="1559"/>
        <w:gridCol w:w="1276"/>
        <w:gridCol w:w="708"/>
        <w:gridCol w:w="993"/>
        <w:gridCol w:w="850"/>
        <w:gridCol w:w="992"/>
        <w:gridCol w:w="851"/>
        <w:gridCol w:w="850"/>
        <w:gridCol w:w="993"/>
      </w:tblGrid>
      <w:tr w:rsidR="00A35B9E" w:rsidRPr="000277E8" w:rsidTr="00A35B9E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0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объема муниципальной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размер платы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(цена, тариф)</w:t>
            </w: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9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утверж-дено в муници-пальном задании на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испол-нено на отчетную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допус-тимое (возмо-жное) отклоне-ние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допус-тимое</w:t>
            </w: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(возмож-ное) значение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2B1053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образовательной программы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Категория потребителей</w:t>
            </w:r>
          </w:p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Возраст обучающихся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BC763B" w:rsidRDefault="00A35B9E" w:rsidP="00BC7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Формы обучения и формы реал</w:t>
            </w:r>
            <w:r w:rsidR="00BC76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изации образовательных программ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Режим пребывания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A35B9E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</w:tr>
      <w:tr w:rsidR="000A0CDB" w:rsidRPr="000277E8" w:rsidTr="00B64FC0">
        <w:trPr>
          <w:trHeight w:val="34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50Д45000300300101062100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Основная о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бразо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вате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льная программа </w:t>
            </w:r>
          </w:p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</w:t>
            </w:r>
          </w:p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кольно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Обучающиес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я за исключением обучающихся с ограниченными возможностями здоровья (ОВЗ) и детей-инвалидов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2 мес.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до 1 года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группа 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Число воспитанников </w:t>
            </w:r>
          </w:p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A5E22" w:rsidRDefault="008A5E22" w:rsidP="00585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  <w:r w:rsidR="005856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A5E22" w:rsidRDefault="008A5E22" w:rsidP="0058567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5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</w:t>
            </w:r>
            <w:r w:rsidR="0058567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A5E22" w:rsidRDefault="000A0CDB" w:rsidP="008A5E2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36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Default="000A0CDB" w:rsidP="0034326A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</w:t>
            </w:r>
            <w:r w:rsidRPr="00F519B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Д45000300300101080100</w:t>
            </w:r>
          </w:p>
          <w:p w:rsidR="000A0CDB" w:rsidRPr="000277E8" w:rsidRDefault="000A0CDB" w:rsidP="0034326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5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50Д45000300300201061100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1 года до 3 лет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Численность педагогических работников (без внешних совместителей)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A5E22" w:rsidRDefault="005856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A5E22" w:rsidRDefault="008A5E22" w:rsidP="00012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5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A5E22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62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BC763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19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50Д45000300300201089100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гр.кр.пр.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70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D4282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50Д45000300300301060100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115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50Д45000300300301088100</w:t>
            </w:r>
          </w:p>
          <w:p w:rsidR="000A0CDB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гр.кр.</w:t>
            </w:r>
          </w:p>
          <w:p w:rsidR="000A0CDB" w:rsidRPr="00AD4282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преб.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:rsidR="000A0CDB" w:rsidRPr="00A14CF0" w:rsidRDefault="000A0CDB" w:rsidP="00012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24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50Д45000300400301068100 (ОВЗ)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Адаптированная програм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ма 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дошкольного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Обучающиеся с ограниченны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ми возможностями здоровья (ОВЗ)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Группа полного 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 xml:space="preserve"> круглосуточного 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Численность детей с ограниченными возможностями 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здоровья в группах компенсирующей, оздоровительной направленности </w:t>
            </w:r>
          </w:p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(воспитанники от 3 лет до окончания образовательных отношений)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A5E22" w:rsidRDefault="008A5E22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8A5E2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8A5E22" w:rsidRDefault="008A5E22" w:rsidP="00012F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8A5E2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8A5E22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B64FC0">
        <w:trPr>
          <w:trHeight w:val="274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50Д45000300400301086100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(ОВЗ, гр.кр.пр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слуха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речи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зрения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умственной отсталостью (интеллектуальными нарушениями)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задержкой психического развития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с нарушениями опорно-двигательного аппарата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оздоровительной направленности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34326A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53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F519BB" w:rsidRDefault="000A0CDB" w:rsidP="002B105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50Д4500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t>030050030</w:t>
            </w:r>
            <w:r>
              <w:rPr>
                <w:rFonts w:ascii="Times New Roman" w:eastAsia="Calibri" w:hAnsi="Times New Roman" w:cs="Times New Roman"/>
                <w:color w:val="FF0000"/>
                <w:sz w:val="20"/>
                <w:szCs w:val="20"/>
              </w:rPr>
              <w:lastRenderedPageBreak/>
              <w:t>1065100 дети-инвалиды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Адаптированна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 программа дошкольног</w:t>
            </w:r>
          </w:p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 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Дети-инвалиды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от 3 до 8 лет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Группа полного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дня/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круглосуточного пребывания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Численность детей-</w:t>
            </w: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инвалидов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человек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2D1483" w:rsidRDefault="005856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2D1483" w:rsidRDefault="005856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2D1483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A0CDB" w:rsidRPr="000277E8" w:rsidTr="002B1053">
        <w:trPr>
          <w:trHeight w:val="39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640435" w:rsidRDefault="000A0CDB" w:rsidP="00453C83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50Д45000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300500301083100 (дети-инвалидыгр.кр.п</w:t>
            </w:r>
            <w:r w:rsidRPr="00F519BB">
              <w:rPr>
                <w:rFonts w:ascii="Times New Roman" w:eastAsia="Calibri" w:hAnsi="Times New Roman" w:cs="Times New Roman"/>
                <w:sz w:val="20"/>
                <w:szCs w:val="20"/>
              </w:rPr>
              <w:t>р.)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Default="000A0CDB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ind w:left="-6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CDB" w:rsidRPr="000277E8" w:rsidRDefault="000A0CDB" w:rsidP="00A35B9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0CDB" w:rsidRPr="000277E8" w:rsidRDefault="000A0CDB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5B9E" w:rsidRPr="000277E8" w:rsidRDefault="00A35B9E" w:rsidP="00A35B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277E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277E8">
        <w:rPr>
          <w:rFonts w:ascii="Times New Roman" w:eastAsia="Calibri" w:hAnsi="Times New Roman" w:cs="Times New Roman"/>
          <w:b/>
          <w:sz w:val="28"/>
          <w:szCs w:val="28"/>
        </w:rPr>
        <w:t xml:space="preserve">Раздел 2 </w:t>
      </w:r>
    </w:p>
    <w:tbl>
      <w:tblPr>
        <w:tblW w:w="14557" w:type="dxa"/>
        <w:tblInd w:w="-106" w:type="dxa"/>
        <w:tblLook w:val="00A0" w:firstRow="1" w:lastRow="0" w:firstColumn="1" w:lastColumn="0" w:noHBand="0" w:noVBand="0"/>
      </w:tblPr>
      <w:tblGrid>
        <w:gridCol w:w="11307"/>
        <w:gridCol w:w="1691"/>
        <w:gridCol w:w="1559"/>
      </w:tblGrid>
      <w:tr w:rsidR="00A35B9E" w:rsidRPr="000277E8" w:rsidTr="00A35B9E">
        <w:tc>
          <w:tcPr>
            <w:tcW w:w="11307" w:type="dxa"/>
          </w:tcPr>
          <w:p w:rsidR="00A35B9E" w:rsidRPr="002B1053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1. Наименование муниципальной услуги: 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Присмотр и уход</w:t>
            </w:r>
          </w:p>
        </w:tc>
        <w:tc>
          <w:tcPr>
            <w:tcW w:w="1691" w:type="dxa"/>
            <w:vMerge w:val="restart"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Код по базовому (отраслевому) перечню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11.025.0</w:t>
            </w: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Категории потребителей муниципальной услуги: </w:t>
            </w:r>
            <w:r w:rsidRPr="000277E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физические лица</w:t>
            </w: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35B9E" w:rsidRPr="000277E8" w:rsidTr="00A35B9E">
        <w:tc>
          <w:tcPr>
            <w:tcW w:w="11307" w:type="dxa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vMerge/>
            <w:tcBorders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35B9E" w:rsidRPr="000277E8" w:rsidRDefault="00A35B9E" w:rsidP="00A35B9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 Показатели, характеризующие объем и (или) качество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3.1. Показатели, характеризующие качество муниципальной услуги &lt;2&gt;</w:t>
      </w:r>
    </w:p>
    <w:tbl>
      <w:tblPr>
        <w:tblW w:w="15593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93"/>
        <w:gridCol w:w="1134"/>
        <w:gridCol w:w="1417"/>
        <w:gridCol w:w="1134"/>
        <w:gridCol w:w="993"/>
        <w:gridCol w:w="708"/>
        <w:gridCol w:w="1701"/>
        <w:gridCol w:w="993"/>
        <w:gridCol w:w="850"/>
        <w:gridCol w:w="1134"/>
        <w:gridCol w:w="992"/>
        <w:gridCol w:w="993"/>
        <w:gridCol w:w="1134"/>
        <w:gridCol w:w="1417"/>
      </w:tblGrid>
      <w:tr w:rsidR="00A35B9E" w:rsidRPr="000277E8" w:rsidTr="002B1053"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Уникальный номер реестровой записи</w:t>
            </w:r>
          </w:p>
        </w:tc>
        <w:tc>
          <w:tcPr>
            <w:tcW w:w="36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содержание муниципальной услуги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921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 муниципальной услуги</w:t>
            </w:r>
          </w:p>
        </w:tc>
      </w:tr>
      <w:tr w:rsidR="00A35B9E" w:rsidRPr="000277E8" w:rsidTr="002B1053"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6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единица измерения по </w:t>
            </w:r>
            <w:hyperlink r:id="rId10" w:history="1">
              <w:r w:rsidRPr="000277E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lang w:eastAsia="ru-RU"/>
                </w:rPr>
                <w:t>ОКЕИ</w:t>
              </w:r>
            </w:hyperlink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утверждено в муници-пальном задании на год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исполне-но на отчетную дату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допусти-мое (возмож-ное) отклоне-ние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отклоне-ние, превыша-ющее допусти-мое (возмож-ное) значение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причина отклонения</w:t>
            </w:r>
          </w:p>
        </w:tc>
      </w:tr>
      <w:tr w:rsidR="00A35B9E" w:rsidRPr="000277E8" w:rsidTr="002B1053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277E8">
              <w:rPr>
                <w:rFonts w:ascii="Times New Roman" w:hAnsi="Times New Roman"/>
                <w:sz w:val="20"/>
                <w:szCs w:val="20"/>
              </w:rPr>
              <w:t>Наименование показателя</w:t>
            </w:r>
          </w:p>
          <w:p w:rsidR="00A35B9E" w:rsidRPr="000277E8" w:rsidRDefault="00A35B9E" w:rsidP="00A35B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Формы обучения и формы реализации образовательных программ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наиме-нование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35B9E" w:rsidRPr="000277E8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277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</w:t>
            </w:r>
          </w:p>
        </w:tc>
      </w:tr>
      <w:tr w:rsidR="00A35B9E" w:rsidRPr="000277E8" w:rsidTr="002B1053">
        <w:trPr>
          <w:trHeight w:val="23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453C83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3C83">
              <w:rPr>
                <w:rFonts w:ascii="Times New Roman" w:eastAsia="Calibri" w:hAnsi="Times New Roman" w:cs="Times New Roman"/>
                <w:sz w:val="20"/>
                <w:szCs w:val="20"/>
              </w:rPr>
              <w:t>11025000000000001007101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очная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2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Доля посеща-емых обучаю-щихся от их общего количества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5B9E" w:rsidRPr="000277E8" w:rsidRDefault="00A35B9E" w:rsidP="00A35B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277E8">
              <w:rPr>
                <w:rFonts w:ascii="Times New Roman" w:eastAsia="Calibri" w:hAnsi="Times New Roman" w:cs="Times New Roman"/>
                <w:sz w:val="24"/>
                <w:szCs w:val="24"/>
              </w:rP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194004" w:rsidRDefault="00585673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940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194004" w:rsidRDefault="00585673" w:rsidP="0058567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194004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5B9E" w:rsidRPr="000277E8" w:rsidRDefault="00A35B9E" w:rsidP="00A35B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277E8">
        <w:rPr>
          <w:rFonts w:ascii="Times New Roman" w:eastAsia="Calibri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p w:rsidR="00A35B9E" w:rsidRPr="000277E8" w:rsidRDefault="00A35B9E" w:rsidP="00A35B9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A35B9E" w:rsidRPr="000277E8" w:rsidRDefault="00A35B9E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3C83" w:rsidRDefault="00453C83" w:rsidP="00A35B9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26FA" w:rsidRPr="00751D0E" w:rsidRDefault="001E596E" w:rsidP="00751D0E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E596E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9251950" cy="6547280"/>
            <wp:effectExtent l="0" t="0" r="0" b="0"/>
            <wp:docPr id="1" name="Рисунок 1" descr="C:\Users\user\Desktop\отчет МЗ 20г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отчет МЗ 20г.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54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9926FA" w:rsidRPr="00751D0E" w:rsidSect="00453C83">
      <w:headerReference w:type="default" r:id="rId12"/>
      <w:footerReference w:type="default" r:id="rId13"/>
      <w:footerReference w:type="first" r:id="rId14"/>
      <w:pgSz w:w="16838" w:h="11906" w:orient="landscape" w:code="9"/>
      <w:pgMar w:top="567" w:right="567" w:bottom="709" w:left="1701" w:header="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244" w:rsidRDefault="00A80244">
      <w:pPr>
        <w:spacing w:after="0" w:line="240" w:lineRule="auto"/>
      </w:pPr>
      <w:r>
        <w:separator/>
      </w:r>
    </w:p>
  </w:endnote>
  <w:endnote w:type="continuationSeparator" w:id="0">
    <w:p w:rsidR="00A80244" w:rsidRDefault="00A8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93030505"/>
      <w:docPartObj>
        <w:docPartGallery w:val="Page Numbers (Bottom of Page)"/>
        <w:docPartUnique/>
      </w:docPartObj>
    </w:sdtPr>
    <w:sdtEndPr/>
    <w:sdtContent>
      <w:p w:rsidR="002B1053" w:rsidRDefault="00CD7531">
        <w:pPr>
          <w:pStyle w:val="a8"/>
          <w:jc w:val="center"/>
        </w:pPr>
        <w:r>
          <w:fldChar w:fldCharType="begin"/>
        </w:r>
        <w:r w:rsidR="002B1053">
          <w:instrText>PAGE   \* MERGEFORMAT</w:instrText>
        </w:r>
        <w:r>
          <w:fldChar w:fldCharType="separate"/>
        </w:r>
        <w:r w:rsidR="001E596E">
          <w:rPr>
            <w:noProof/>
          </w:rPr>
          <w:t>8</w:t>
        </w:r>
        <w:r>
          <w:fldChar w:fldCharType="end"/>
        </w:r>
      </w:p>
    </w:sdtContent>
  </w:sdt>
  <w:p w:rsidR="002B1053" w:rsidRDefault="002B1053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4426658"/>
      <w:docPartObj>
        <w:docPartGallery w:val="Page Numbers (Bottom of Page)"/>
        <w:docPartUnique/>
      </w:docPartObj>
    </w:sdtPr>
    <w:sdtEndPr/>
    <w:sdtContent>
      <w:p w:rsidR="002B1053" w:rsidRDefault="002B1053">
        <w:pPr>
          <w:pStyle w:val="a8"/>
          <w:jc w:val="center"/>
        </w:pPr>
      </w:p>
      <w:p w:rsidR="002B1053" w:rsidRDefault="00A80244">
        <w:pPr>
          <w:pStyle w:val="a8"/>
          <w:jc w:val="center"/>
        </w:pPr>
      </w:p>
    </w:sdtContent>
  </w:sdt>
  <w:p w:rsidR="002B1053" w:rsidRDefault="002B1053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244" w:rsidRDefault="00A80244">
      <w:pPr>
        <w:spacing w:after="0" w:line="240" w:lineRule="auto"/>
      </w:pPr>
      <w:r>
        <w:separator/>
      </w:r>
    </w:p>
  </w:footnote>
  <w:footnote w:type="continuationSeparator" w:id="0">
    <w:p w:rsidR="00A80244" w:rsidRDefault="00A8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1053" w:rsidRDefault="002B1053">
    <w:pPr>
      <w:pStyle w:val="a4"/>
      <w:jc w:val="center"/>
    </w:pPr>
  </w:p>
  <w:p w:rsidR="002B1053" w:rsidRDefault="002B105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4767603"/>
    <w:multiLevelType w:val="hybridMultilevel"/>
    <w:tmpl w:val="EC6C7C06"/>
    <w:lvl w:ilvl="0" w:tplc="CC0ED152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805AE"/>
    <w:rsid w:val="000805AE"/>
    <w:rsid w:val="000A0CDB"/>
    <w:rsid w:val="000F495C"/>
    <w:rsid w:val="0011189C"/>
    <w:rsid w:val="00113ED6"/>
    <w:rsid w:val="00125497"/>
    <w:rsid w:val="00194004"/>
    <w:rsid w:val="001B52C1"/>
    <w:rsid w:val="001E35C7"/>
    <w:rsid w:val="001E596E"/>
    <w:rsid w:val="002B1053"/>
    <w:rsid w:val="002C1AE6"/>
    <w:rsid w:val="002D1483"/>
    <w:rsid w:val="003020DF"/>
    <w:rsid w:val="0034326A"/>
    <w:rsid w:val="003E34C4"/>
    <w:rsid w:val="00453C83"/>
    <w:rsid w:val="004C5046"/>
    <w:rsid w:val="0054484B"/>
    <w:rsid w:val="00567DAA"/>
    <w:rsid w:val="00585673"/>
    <w:rsid w:val="00640435"/>
    <w:rsid w:val="00644A8A"/>
    <w:rsid w:val="006602CC"/>
    <w:rsid w:val="006A01AA"/>
    <w:rsid w:val="006C1BBF"/>
    <w:rsid w:val="007302FD"/>
    <w:rsid w:val="00751D0E"/>
    <w:rsid w:val="00771AFB"/>
    <w:rsid w:val="008A5E22"/>
    <w:rsid w:val="009926FA"/>
    <w:rsid w:val="00A35B9E"/>
    <w:rsid w:val="00A80244"/>
    <w:rsid w:val="00AF0939"/>
    <w:rsid w:val="00B667A8"/>
    <w:rsid w:val="00BA3429"/>
    <w:rsid w:val="00BC763B"/>
    <w:rsid w:val="00CA629B"/>
    <w:rsid w:val="00CB3499"/>
    <w:rsid w:val="00CD7531"/>
    <w:rsid w:val="00D00E03"/>
    <w:rsid w:val="00D16E1B"/>
    <w:rsid w:val="00D4366B"/>
    <w:rsid w:val="00E4262A"/>
    <w:rsid w:val="00F110E7"/>
    <w:rsid w:val="00F7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93D9A5D-0385-4BB8-BED6-D68407E1A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5B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A35B9E"/>
  </w:style>
  <w:style w:type="paragraph" w:styleId="a4">
    <w:name w:val="header"/>
    <w:basedOn w:val="a"/>
    <w:link w:val="a3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Текст выноски Знак"/>
    <w:basedOn w:val="a0"/>
    <w:link w:val="a6"/>
    <w:uiPriority w:val="99"/>
    <w:semiHidden/>
    <w:rsid w:val="00A35B9E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5"/>
    <w:uiPriority w:val="99"/>
    <w:semiHidden/>
    <w:unhideWhenUsed/>
    <w:rsid w:val="00A35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Нижний колонтитул Знак"/>
    <w:basedOn w:val="a0"/>
    <w:link w:val="a8"/>
    <w:uiPriority w:val="99"/>
    <w:rsid w:val="00A35B9E"/>
  </w:style>
  <w:style w:type="paragraph" w:styleId="a8">
    <w:name w:val="footer"/>
    <w:basedOn w:val="a"/>
    <w:link w:val="a7"/>
    <w:uiPriority w:val="99"/>
    <w:unhideWhenUsed/>
    <w:rsid w:val="00A35B9E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No Spacing"/>
    <w:uiPriority w:val="1"/>
    <w:qFormat/>
    <w:rsid w:val="00A35B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cell">
    <w:name w:val="conspluscell"/>
    <w:basedOn w:val="a"/>
    <w:rsid w:val="00A35B9E"/>
    <w:pPr>
      <w:spacing w:before="40" w:after="4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C2F6BC22CC9A1BBBFA2BE0C559AD258E0E054607D6FDBA3CF048247DL1qFF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4CC2F6BC22CC9A1BBBFA2BE0C559AD258E0E054607D6FDBA3CF048247DL1q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CC2F6BC22CC9A1BBBFA2BE0C559AD258E0E054607D6FDBA3CF048247DL1qFF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8C67A-DD08-4149-85B8-F5686C0BA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9</Pages>
  <Words>1374</Words>
  <Characters>7835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жасмин</dc:creator>
  <cp:keywords/>
  <dc:description/>
  <cp:lastModifiedBy>user</cp:lastModifiedBy>
  <cp:revision>25</cp:revision>
  <cp:lastPrinted>2018-04-20T08:55:00Z</cp:lastPrinted>
  <dcterms:created xsi:type="dcterms:W3CDTF">2018-03-21T15:17:00Z</dcterms:created>
  <dcterms:modified xsi:type="dcterms:W3CDTF">2021-01-14T06:09:00Z</dcterms:modified>
</cp:coreProperties>
</file>